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F5956A" w14:textId="6091F038" w:rsidR="00B33854" w:rsidRPr="00B33854" w:rsidRDefault="00B33854" w:rsidP="00B33854">
      <w:pPr>
        <w:tabs>
          <w:tab w:val="left" w:pos="0"/>
        </w:tabs>
        <w:ind w:hanging="1440"/>
        <w:rPr>
          <w:b/>
          <w:bCs/>
          <w:sz w:val="24"/>
          <w:szCs w:val="24"/>
        </w:rPr>
      </w:pPr>
      <w:r>
        <w:tab/>
      </w:r>
      <w:r w:rsidRPr="00B33854">
        <w:rPr>
          <w:b/>
          <w:bCs/>
          <w:sz w:val="24"/>
          <w:szCs w:val="24"/>
        </w:rPr>
        <w:t xml:space="preserve">All materials needed to complete this assignment. </w:t>
      </w:r>
    </w:p>
    <w:p w14:paraId="002A9337" w14:textId="77777777" w:rsidR="00B33854" w:rsidRPr="00B33854" w:rsidRDefault="00B33854" w:rsidP="00B33854">
      <w:pPr>
        <w:shd w:val="clear" w:color="auto" w:fill="FFFFFF"/>
        <w:spacing w:before="225" w:after="225" w:line="240" w:lineRule="auto"/>
        <w:outlineLvl w:val="0"/>
        <w:rPr>
          <w:rFonts w:ascii="Lato" w:eastAsia="Times New Roman" w:hAnsi="Lato" w:cs="Times New Roman"/>
          <w:color w:val="666666"/>
          <w:kern w:val="36"/>
          <w:sz w:val="60"/>
          <w:szCs w:val="60"/>
        </w:rPr>
      </w:pPr>
      <w:r w:rsidRPr="00B33854">
        <w:rPr>
          <w:rFonts w:ascii="Lato" w:eastAsia="Times New Roman" w:hAnsi="Lato" w:cs="Times New Roman"/>
          <w:color w:val="666666"/>
          <w:kern w:val="36"/>
          <w:sz w:val="60"/>
          <w:szCs w:val="60"/>
        </w:rPr>
        <w:t>House Bill H.R.5</w:t>
      </w:r>
    </w:p>
    <w:p w14:paraId="7C5E5F7F" w14:textId="77777777" w:rsidR="00B33854" w:rsidRPr="00B33854" w:rsidRDefault="00B33854" w:rsidP="00B33854">
      <w:pPr>
        <w:shd w:val="clear" w:color="auto" w:fill="FFFFFF"/>
        <w:spacing w:before="180" w:after="180" w:line="240" w:lineRule="auto"/>
        <w:rPr>
          <w:rFonts w:ascii="Lato" w:eastAsia="Times New Roman" w:hAnsi="Lato" w:cs="Times New Roman"/>
          <w:color w:val="2D3B45"/>
          <w:sz w:val="24"/>
          <w:szCs w:val="24"/>
        </w:rPr>
      </w:pPr>
      <w:r w:rsidRPr="00B33854">
        <w:rPr>
          <w:rFonts w:ascii="Lato" w:eastAsia="Times New Roman" w:hAnsi="Lato" w:cs="Times New Roman"/>
          <w:color w:val="2D3B45"/>
          <w:sz w:val="24"/>
          <w:szCs w:val="24"/>
        </w:rPr>
        <w:t>Please read the following in preparation for Discussion Post 5:</w:t>
      </w:r>
    </w:p>
    <w:p w14:paraId="4B828605" w14:textId="141B29AD" w:rsidR="00B33854" w:rsidRDefault="00B33854" w:rsidP="00B33854">
      <w:pPr>
        <w:shd w:val="clear" w:color="auto" w:fill="FFFFFF"/>
        <w:spacing w:after="0" w:line="240" w:lineRule="auto"/>
        <w:rPr>
          <w:rFonts w:ascii="Lato" w:eastAsia="Times New Roman" w:hAnsi="Lato" w:cs="Times New Roman"/>
          <w:color w:val="2D3B45"/>
          <w:sz w:val="24"/>
          <w:szCs w:val="24"/>
        </w:rPr>
      </w:pPr>
      <w:hyperlink r:id="rId4" w:tgtFrame="_blank" w:history="1">
        <w:r w:rsidRPr="00B33854">
          <w:rPr>
            <w:rFonts w:ascii="Lato" w:eastAsia="Times New Roman" w:hAnsi="Lato" w:cs="Times New Roman"/>
            <w:color w:val="0000FF"/>
            <w:sz w:val="24"/>
            <w:szCs w:val="24"/>
            <w:u w:val="single"/>
          </w:rPr>
          <w:t>H.R. 5- Equality Act: Summary</w:t>
        </w:r>
        <w:r w:rsidRPr="00B33854">
          <w:rPr>
            <w:rFonts w:ascii="Lato" w:eastAsia="Times New Roman" w:hAnsi="Lato" w:cs="Times New Roman"/>
            <w:color w:val="0000FF"/>
            <w:sz w:val="24"/>
            <w:szCs w:val="24"/>
            <w:u w:val="single"/>
            <w:bdr w:val="none" w:sz="0" w:space="0" w:color="auto" w:frame="1"/>
          </w:rPr>
          <w:t> (Links to an external site.)</w:t>
        </w:r>
      </w:hyperlink>
      <w:r>
        <w:rPr>
          <w:rFonts w:ascii="Lato" w:eastAsia="Times New Roman" w:hAnsi="Lato" w:cs="Times New Roman"/>
          <w:color w:val="2D3B45"/>
          <w:sz w:val="24"/>
          <w:szCs w:val="24"/>
        </w:rPr>
        <w:t xml:space="preserve"> </w:t>
      </w:r>
    </w:p>
    <w:p w14:paraId="0E9BC7E2" w14:textId="77777777" w:rsidR="00B33854" w:rsidRDefault="00B33854" w:rsidP="00B33854">
      <w:pPr>
        <w:shd w:val="clear" w:color="auto" w:fill="FFFFFF"/>
        <w:spacing w:after="0" w:line="240" w:lineRule="auto"/>
        <w:rPr>
          <w:rFonts w:ascii="Lato" w:eastAsia="Times New Roman" w:hAnsi="Lato" w:cs="Times New Roman"/>
          <w:color w:val="2D3B45"/>
          <w:sz w:val="24"/>
          <w:szCs w:val="24"/>
        </w:rPr>
      </w:pPr>
      <w:hyperlink r:id="rId5" w:history="1">
        <w:r w:rsidRPr="00B928D3">
          <w:rPr>
            <w:rStyle w:val="Hyperlink"/>
            <w:rFonts w:ascii="Lato" w:eastAsia="Times New Roman" w:hAnsi="Lato" w:cs="Times New Roman"/>
            <w:sz w:val="24"/>
            <w:szCs w:val="24"/>
          </w:rPr>
          <w:t>https://www.congress.gov/bill/116th-congress/house-bill/5</w:t>
        </w:r>
      </w:hyperlink>
    </w:p>
    <w:p w14:paraId="695C51D8" w14:textId="28639019" w:rsidR="00B33854" w:rsidRPr="00B33854" w:rsidRDefault="00B33854" w:rsidP="00B33854">
      <w:pPr>
        <w:shd w:val="clear" w:color="auto" w:fill="FFFFFF"/>
        <w:spacing w:after="0" w:line="240" w:lineRule="auto"/>
        <w:rPr>
          <w:rFonts w:ascii="Lato" w:eastAsia="Times New Roman" w:hAnsi="Lato" w:cs="Times New Roman"/>
          <w:color w:val="2D3B45"/>
          <w:sz w:val="24"/>
          <w:szCs w:val="24"/>
        </w:rPr>
      </w:pPr>
      <w:r w:rsidRPr="00B33854">
        <w:rPr>
          <w:rFonts w:ascii="Lato" w:eastAsia="Times New Roman" w:hAnsi="Lato" w:cs="Times New Roman"/>
          <w:color w:val="2D3B45"/>
          <w:sz w:val="24"/>
          <w:szCs w:val="24"/>
        </w:rPr>
        <w:t> </w:t>
      </w:r>
    </w:p>
    <w:p w14:paraId="15BCB81E" w14:textId="77777777" w:rsidR="00B33854" w:rsidRPr="00B33854" w:rsidRDefault="00B33854" w:rsidP="00B33854">
      <w:pPr>
        <w:shd w:val="clear" w:color="auto" w:fill="FFFFFF"/>
        <w:spacing w:before="180" w:after="180" w:line="240" w:lineRule="auto"/>
        <w:rPr>
          <w:rFonts w:ascii="Lato" w:eastAsia="Times New Roman" w:hAnsi="Lato" w:cs="Times New Roman"/>
          <w:color w:val="2D3B45"/>
          <w:sz w:val="24"/>
          <w:szCs w:val="24"/>
        </w:rPr>
      </w:pPr>
      <w:r w:rsidRPr="00B33854">
        <w:rPr>
          <w:rFonts w:ascii="Lato" w:eastAsia="Times New Roman" w:hAnsi="Lato" w:cs="Times New Roman"/>
          <w:color w:val="2D3B45"/>
          <w:sz w:val="24"/>
          <w:szCs w:val="24"/>
        </w:rPr>
        <w:t xml:space="preserve">The </w:t>
      </w:r>
      <w:proofErr w:type="gramStart"/>
      <w:r w:rsidRPr="00B33854">
        <w:rPr>
          <w:rFonts w:ascii="Lato" w:eastAsia="Times New Roman" w:hAnsi="Lato" w:cs="Times New Roman"/>
          <w:color w:val="2D3B45"/>
          <w:sz w:val="24"/>
          <w:szCs w:val="24"/>
        </w:rPr>
        <w:t>aforementioned summary</w:t>
      </w:r>
      <w:proofErr w:type="gramEnd"/>
      <w:r w:rsidRPr="00B33854">
        <w:rPr>
          <w:rFonts w:ascii="Lato" w:eastAsia="Times New Roman" w:hAnsi="Lato" w:cs="Times New Roman"/>
          <w:color w:val="2D3B45"/>
          <w:sz w:val="24"/>
          <w:szCs w:val="24"/>
        </w:rPr>
        <w:t xml:space="preserve"> delivers the gist of the proposed Equality Act, but I highly suggest being a conscientious researcher (and citizen) by reading the full text here:</w:t>
      </w:r>
    </w:p>
    <w:p w14:paraId="03F018EA" w14:textId="40EBD323" w:rsidR="00B33854" w:rsidRDefault="00B33854" w:rsidP="00B33854">
      <w:pPr>
        <w:shd w:val="clear" w:color="auto" w:fill="FFFFFF"/>
        <w:spacing w:before="180" w:after="180" w:line="240" w:lineRule="auto"/>
        <w:rPr>
          <w:rFonts w:ascii="Lato" w:eastAsia="Times New Roman" w:hAnsi="Lato" w:cs="Times New Roman"/>
          <w:color w:val="2D3B45"/>
          <w:sz w:val="24"/>
          <w:szCs w:val="24"/>
        </w:rPr>
      </w:pPr>
      <w:hyperlink r:id="rId6" w:tgtFrame="_blank" w:history="1">
        <w:r w:rsidRPr="00B33854">
          <w:rPr>
            <w:rFonts w:ascii="Lato" w:eastAsia="Times New Roman" w:hAnsi="Lato" w:cs="Times New Roman"/>
            <w:color w:val="0000FF"/>
            <w:sz w:val="24"/>
            <w:szCs w:val="24"/>
            <w:u w:val="single"/>
          </w:rPr>
          <w:t>H.R. 5: An Act</w:t>
        </w:r>
      </w:hyperlink>
    </w:p>
    <w:p w14:paraId="7F8C621C" w14:textId="58B3FBB3" w:rsidR="00B33854" w:rsidRDefault="00B33854" w:rsidP="00B33854">
      <w:pPr>
        <w:shd w:val="clear" w:color="auto" w:fill="FFFFFF"/>
        <w:spacing w:before="180" w:after="180" w:line="240" w:lineRule="auto"/>
        <w:rPr>
          <w:rFonts w:ascii="Lato" w:eastAsia="Times New Roman" w:hAnsi="Lato" w:cs="Times New Roman"/>
          <w:color w:val="2D3B45"/>
          <w:sz w:val="24"/>
          <w:szCs w:val="24"/>
        </w:rPr>
      </w:pPr>
      <w:hyperlink r:id="rId7" w:history="1">
        <w:r w:rsidRPr="00B928D3">
          <w:rPr>
            <w:rStyle w:val="Hyperlink"/>
            <w:rFonts w:ascii="Lato" w:eastAsia="Times New Roman" w:hAnsi="Lato" w:cs="Times New Roman"/>
            <w:sz w:val="24"/>
            <w:szCs w:val="24"/>
          </w:rPr>
          <w:t>https://www.congress.gov/bill/116th-congress/house-bill/5/text</w:t>
        </w:r>
      </w:hyperlink>
    </w:p>
    <w:p w14:paraId="59B98F60" w14:textId="77777777" w:rsidR="00B33854" w:rsidRDefault="00B33854" w:rsidP="00B33854">
      <w:pPr>
        <w:tabs>
          <w:tab w:val="left" w:pos="0"/>
        </w:tabs>
      </w:pPr>
    </w:p>
    <w:p w14:paraId="7ECE9A45" w14:textId="06959804" w:rsidR="00B33854" w:rsidRDefault="00B33854" w:rsidP="00B33854">
      <w:pPr>
        <w:tabs>
          <w:tab w:val="left" w:pos="0"/>
        </w:tabs>
        <w:ind w:hanging="1440"/>
      </w:pPr>
      <w:r>
        <w:rPr>
          <w:noProof/>
        </w:rPr>
        <w:drawing>
          <wp:inline distT="0" distB="0" distL="0" distR="0" wp14:anchorId="508E5D74" wp14:editId="6C72AE4C">
            <wp:extent cx="7848600" cy="4475211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884863" cy="4495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338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A00000AF" w:usb1="5000604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854"/>
    <w:rsid w:val="003E10C1"/>
    <w:rsid w:val="00B33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6A421E"/>
  <w15:chartTrackingRefBased/>
  <w15:docId w15:val="{F99ECAF7-FFCA-46DD-B9EF-C07F3302C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3385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385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B338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33854"/>
    <w:rPr>
      <w:color w:val="0000FF"/>
      <w:u w:val="single"/>
    </w:rPr>
  </w:style>
  <w:style w:type="character" w:customStyle="1" w:styleId="screenreader-only">
    <w:name w:val="screenreader-only"/>
    <w:basedOn w:val="DefaultParagraphFont"/>
    <w:rsid w:val="00B33854"/>
  </w:style>
  <w:style w:type="character" w:styleId="UnresolvedMention">
    <w:name w:val="Unresolved Mention"/>
    <w:basedOn w:val="DefaultParagraphFont"/>
    <w:uiPriority w:val="99"/>
    <w:semiHidden/>
    <w:unhideWhenUsed/>
    <w:rsid w:val="00B338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8303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ww.congress.gov/bill/116th-congress/house-bill/5/tex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ongress.gov/bill/116th-congress/house-bill/5/text" TargetMode="External"/><Relationship Id="rId5" Type="http://schemas.openxmlformats.org/officeDocument/2006/relationships/hyperlink" Target="https://www.congress.gov/bill/116th-congress/house-bill/5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gress.gov/bill/116th-congress/house-bill/5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713</Characters>
  <Application>Microsoft Office Word</Application>
  <DocSecurity>0</DocSecurity>
  <Lines>5</Lines>
  <Paragraphs>1</Paragraphs>
  <ScaleCrop>false</ScaleCrop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AKRAM HIMED</dc:creator>
  <cp:keywords/>
  <dc:description/>
  <cp:lastModifiedBy>AKRAM HIMED</cp:lastModifiedBy>
  <cp:revision>2</cp:revision>
  <dcterms:created xsi:type="dcterms:W3CDTF">2020-09-20T23:07:00Z</dcterms:created>
  <dcterms:modified xsi:type="dcterms:W3CDTF">2020-09-20T23:07:00Z</dcterms:modified>
</cp:coreProperties>
</file>